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4B8" w:rsidRDefault="007F69A6" w:rsidP="00265F77">
      <w:pPr>
        <w:pStyle w:val="Normlnywebov"/>
        <w:spacing w:before="0" w:beforeAutospacing="0" w:after="0"/>
        <w:ind w:right="-215"/>
        <w:jc w:val="center"/>
      </w:pPr>
      <w:r>
        <w:rPr>
          <w:b/>
          <w:bCs/>
          <w:sz w:val="32"/>
          <w:szCs w:val="32"/>
          <w:u w:val="single"/>
        </w:rPr>
        <w:t xml:space="preserve">Správa o činnosti: </w:t>
      </w:r>
      <w:r w:rsidR="00265F77">
        <w:rPr>
          <w:b/>
          <w:bCs/>
          <w:sz w:val="32"/>
          <w:szCs w:val="32"/>
          <w:u w:val="single"/>
        </w:rPr>
        <w:t>I/</w:t>
      </w:r>
      <w:r w:rsidR="00FA44B8">
        <w:rPr>
          <w:b/>
          <w:bCs/>
          <w:sz w:val="32"/>
          <w:szCs w:val="32"/>
          <w:u w:val="single"/>
        </w:rPr>
        <w:t>201</w:t>
      </w:r>
      <w:r w:rsidR="003C2473">
        <w:rPr>
          <w:b/>
          <w:bCs/>
          <w:sz w:val="32"/>
          <w:szCs w:val="32"/>
          <w:u w:val="single"/>
        </w:rPr>
        <w:t>4</w:t>
      </w:r>
      <w:r w:rsidR="00265F77">
        <w:rPr>
          <w:b/>
          <w:bCs/>
          <w:sz w:val="32"/>
          <w:szCs w:val="32"/>
          <w:u w:val="single"/>
        </w:rPr>
        <w:t xml:space="preserve"> - </w:t>
      </w:r>
      <w:proofErr w:type="spellStart"/>
      <w:r w:rsidR="00265F77">
        <w:rPr>
          <w:b/>
          <w:bCs/>
          <w:sz w:val="32"/>
          <w:szCs w:val="32"/>
          <w:u w:val="single"/>
        </w:rPr>
        <w:t>OŠKŠ</w:t>
      </w:r>
      <w:proofErr w:type="spellEnd"/>
    </w:p>
    <w:p w:rsidR="00FA44B8" w:rsidRDefault="00FA44B8" w:rsidP="00265F77">
      <w:pPr>
        <w:pStyle w:val="Normlnywebov"/>
        <w:spacing w:before="0" w:beforeAutospacing="0" w:after="0"/>
      </w:pPr>
    </w:p>
    <w:p w:rsidR="00265F77" w:rsidRDefault="00265F77" w:rsidP="00265F77">
      <w:pPr>
        <w:pStyle w:val="Normlnywebov"/>
        <w:spacing w:before="0" w:beforeAutospacing="0" w:after="0"/>
      </w:pPr>
      <w:r>
        <w:t>Príprava a r</w:t>
      </w:r>
      <w:r w:rsidR="00F15ED6">
        <w:t>e</w:t>
      </w:r>
      <w:r>
        <w:t xml:space="preserve">alizácia výberového konania </w:t>
      </w:r>
      <w:r w:rsidR="00F15ED6">
        <w:t>na riaditeľa CVČ</w:t>
      </w:r>
    </w:p>
    <w:p w:rsidR="00213E4D" w:rsidRDefault="00213E4D" w:rsidP="00213E4D">
      <w:pPr>
        <w:pStyle w:val="Normlnywebov"/>
        <w:numPr>
          <w:ilvl w:val="0"/>
          <w:numId w:val="2"/>
        </w:numPr>
        <w:spacing w:before="0" w:beforeAutospacing="0" w:after="0"/>
      </w:pPr>
      <w:r>
        <w:t>zasadnutie MsŠR 2x</w:t>
      </w:r>
    </w:p>
    <w:p w:rsidR="00213E4D" w:rsidRDefault="00213E4D" w:rsidP="00213E4D">
      <w:pPr>
        <w:pStyle w:val="Normlnywebov"/>
        <w:spacing w:before="0" w:beforeAutospacing="0" w:after="0"/>
      </w:pPr>
      <w:r>
        <w:t>Pracovný seminár – školská legislatíva Martin</w:t>
      </w:r>
    </w:p>
    <w:p w:rsidR="00F15ED6" w:rsidRDefault="00F15ED6" w:rsidP="00F15ED6">
      <w:pPr>
        <w:spacing w:after="0"/>
        <w:ind w:left="0"/>
      </w:pPr>
      <w:r>
        <w:t>Zasadnutia prípravných výborov :</w:t>
      </w:r>
    </w:p>
    <w:p w:rsidR="00F15ED6" w:rsidRDefault="00F15ED6" w:rsidP="00F15ED6">
      <w:pPr>
        <w:pStyle w:val="Odsekzoznamu"/>
        <w:numPr>
          <w:ilvl w:val="0"/>
          <w:numId w:val="1"/>
        </w:numPr>
        <w:spacing w:after="0"/>
      </w:pPr>
      <w:r>
        <w:t>100 rokov lyžovania</w:t>
      </w:r>
      <w:r w:rsidR="00213E4D">
        <w:t xml:space="preserve"> 2x</w:t>
      </w:r>
    </w:p>
    <w:p w:rsidR="00F15ED6" w:rsidRDefault="00F15ED6" w:rsidP="00F15ED6">
      <w:pPr>
        <w:pStyle w:val="Odsekzoznamu"/>
        <w:numPr>
          <w:ilvl w:val="0"/>
          <w:numId w:val="1"/>
        </w:numPr>
        <w:spacing w:after="0"/>
      </w:pPr>
      <w:r>
        <w:t>140 rokov Hasičského zboru v</w:t>
      </w:r>
      <w:r w:rsidR="00213E4D">
        <w:t> </w:t>
      </w:r>
      <w:r>
        <w:t>Kremnici</w:t>
      </w:r>
      <w:r w:rsidR="00213E4D">
        <w:t xml:space="preserve"> 2x</w:t>
      </w:r>
    </w:p>
    <w:p w:rsidR="00F15ED6" w:rsidRDefault="00F15ED6" w:rsidP="00F15ED6">
      <w:pPr>
        <w:pStyle w:val="Odsekzoznamu"/>
        <w:numPr>
          <w:ilvl w:val="0"/>
          <w:numId w:val="1"/>
        </w:numPr>
        <w:spacing w:after="0"/>
      </w:pPr>
      <w:r>
        <w:t>7. stretnutie banským miest a obcí Slovenska</w:t>
      </w:r>
      <w:r w:rsidR="00213E4D">
        <w:t xml:space="preserve"> 2x</w:t>
      </w:r>
    </w:p>
    <w:p w:rsidR="00213E4D" w:rsidRDefault="00213E4D" w:rsidP="00213E4D">
      <w:pPr>
        <w:pStyle w:val="Odsekzoznamu"/>
        <w:numPr>
          <w:ilvl w:val="0"/>
          <w:numId w:val="1"/>
        </w:numPr>
        <w:spacing w:after="0"/>
      </w:pPr>
      <w:r>
        <w:t>príprava programu kultúrneho leta a Cechových hodov</w:t>
      </w:r>
    </w:p>
    <w:p w:rsidR="00213E4D" w:rsidRDefault="00213E4D" w:rsidP="00213E4D">
      <w:pPr>
        <w:pStyle w:val="Odsekzoznamu"/>
        <w:numPr>
          <w:ilvl w:val="0"/>
          <w:numId w:val="1"/>
        </w:numPr>
        <w:spacing w:after="0"/>
      </w:pPr>
      <w:r>
        <w:t>príprava Veľkonočného vajca 2014</w:t>
      </w:r>
    </w:p>
    <w:p w:rsidR="00213E4D" w:rsidRDefault="00213E4D" w:rsidP="00213E4D">
      <w:pPr>
        <w:pStyle w:val="Odsekzoznamu"/>
        <w:numPr>
          <w:ilvl w:val="0"/>
          <w:numId w:val="1"/>
        </w:numPr>
        <w:spacing w:after="0"/>
      </w:pPr>
      <w:r>
        <w:t>príprava MDD v spolupráci s CVČ</w:t>
      </w:r>
    </w:p>
    <w:p w:rsidR="00213E4D" w:rsidRDefault="00213E4D" w:rsidP="00213E4D">
      <w:pPr>
        <w:pStyle w:val="Odsekzoznamu"/>
        <w:numPr>
          <w:ilvl w:val="0"/>
          <w:numId w:val="1"/>
        </w:numPr>
        <w:spacing w:after="0"/>
        <w:ind w:left="284" w:hanging="284"/>
      </w:pPr>
      <w:r>
        <w:t>Priestupkové konanie na úseku školstva 7x</w:t>
      </w:r>
    </w:p>
    <w:p w:rsidR="00F15ED6" w:rsidRDefault="00F15ED6" w:rsidP="00F15ED6">
      <w:pPr>
        <w:pStyle w:val="Odsekzoznamu"/>
        <w:numPr>
          <w:ilvl w:val="0"/>
          <w:numId w:val="1"/>
        </w:numPr>
        <w:spacing w:after="0"/>
        <w:ind w:left="284" w:hanging="284"/>
      </w:pPr>
      <w:r>
        <w:t xml:space="preserve">Spravovanie </w:t>
      </w:r>
      <w:proofErr w:type="spellStart"/>
      <w:r>
        <w:t>webstránky</w:t>
      </w:r>
      <w:proofErr w:type="spellEnd"/>
      <w:r>
        <w:t xml:space="preserve"> mesta – 82 pridaných článkov</w:t>
      </w:r>
    </w:p>
    <w:p w:rsidR="00F15ED6" w:rsidRDefault="00F15ED6" w:rsidP="00F15ED6">
      <w:pPr>
        <w:pStyle w:val="Odsekzoznamu"/>
        <w:numPr>
          <w:ilvl w:val="0"/>
          <w:numId w:val="1"/>
        </w:numPr>
        <w:spacing w:after="0"/>
        <w:ind w:left="284" w:hanging="284"/>
      </w:pPr>
      <w:r>
        <w:t xml:space="preserve">Príprava </w:t>
      </w:r>
      <w:proofErr w:type="spellStart"/>
      <w:r>
        <w:t>KN</w:t>
      </w:r>
      <w:proofErr w:type="spellEnd"/>
      <w:r>
        <w:t xml:space="preserve"> 1,2,3/2014</w:t>
      </w:r>
    </w:p>
    <w:p w:rsidR="00F15ED6" w:rsidRDefault="00F15ED6" w:rsidP="00F15ED6">
      <w:pPr>
        <w:pStyle w:val="Odsekzoznamu"/>
        <w:numPr>
          <w:ilvl w:val="0"/>
          <w:numId w:val="1"/>
        </w:numPr>
        <w:spacing w:after="0"/>
        <w:ind w:left="284" w:hanging="284"/>
      </w:pPr>
      <w:r>
        <w:t>Evidencia jázd referentského vozidla</w:t>
      </w:r>
    </w:p>
    <w:p w:rsidR="00F15ED6" w:rsidRDefault="00F15ED6" w:rsidP="00F15ED6">
      <w:pPr>
        <w:pStyle w:val="Odsekzoznamu"/>
        <w:numPr>
          <w:ilvl w:val="0"/>
          <w:numId w:val="1"/>
        </w:numPr>
        <w:spacing w:after="0"/>
        <w:ind w:left="284" w:hanging="284"/>
      </w:pPr>
      <w:r>
        <w:t>Registrácia oznámení: 5</w:t>
      </w:r>
    </w:p>
    <w:p w:rsidR="00213E4D" w:rsidRDefault="00F15ED6" w:rsidP="00213E4D">
      <w:pPr>
        <w:pStyle w:val="Odsekzoznamu"/>
        <w:numPr>
          <w:ilvl w:val="0"/>
          <w:numId w:val="1"/>
        </w:numPr>
        <w:spacing w:after="0"/>
        <w:ind w:left="284" w:hanging="284"/>
      </w:pPr>
      <w:r>
        <w:t>Príprava Bielej stopy, Big Air</w:t>
      </w:r>
    </w:p>
    <w:p w:rsidR="00FA44B8" w:rsidRDefault="00EC2A64" w:rsidP="00213E4D">
      <w:pPr>
        <w:pStyle w:val="Odsekzoznamu"/>
        <w:numPr>
          <w:ilvl w:val="0"/>
          <w:numId w:val="1"/>
        </w:numPr>
        <w:spacing w:after="0"/>
        <w:ind w:left="284" w:hanging="284"/>
      </w:pPr>
      <w:r>
        <w:t>o</w:t>
      </w:r>
      <w:r w:rsidR="00FA44B8">
        <w:t xml:space="preserve">zvučenie </w:t>
      </w:r>
      <w:r w:rsidR="002A7503">
        <w:t>a</w:t>
      </w:r>
      <w:r w:rsidR="00A16852">
        <w:t> p</w:t>
      </w:r>
      <w:r w:rsidR="0031661A">
        <w:t>ráca s technickým vybavením: 17x</w:t>
      </w:r>
    </w:p>
    <w:p w:rsidR="00213E4D" w:rsidRDefault="00213E4D" w:rsidP="00213E4D">
      <w:pPr>
        <w:spacing w:after="0"/>
        <w:ind w:left="0"/>
      </w:pPr>
      <w:r>
        <w:t>Prenájmy:</w:t>
      </w:r>
    </w:p>
    <w:p w:rsidR="00FA44B8" w:rsidRDefault="00BA5C3E" w:rsidP="00213E4D">
      <w:pPr>
        <w:pStyle w:val="Normlnywebov"/>
        <w:numPr>
          <w:ilvl w:val="0"/>
          <w:numId w:val="3"/>
        </w:numPr>
        <w:spacing w:before="0" w:beforeAutospacing="0" w:after="0"/>
      </w:pPr>
      <w:r>
        <w:t>zasadačka</w:t>
      </w:r>
      <w:r w:rsidR="00A16852">
        <w:t xml:space="preserve">: </w:t>
      </w:r>
      <w:r w:rsidR="0031661A">
        <w:t>5</w:t>
      </w:r>
      <w:r w:rsidR="00915CD0">
        <w:t xml:space="preserve"> </w:t>
      </w:r>
      <w:r w:rsidR="00FA44B8">
        <w:t>x</w:t>
      </w:r>
    </w:p>
    <w:p w:rsidR="00FA44B8" w:rsidRDefault="00BA5C3E" w:rsidP="00213E4D">
      <w:pPr>
        <w:pStyle w:val="Normlnywebov"/>
        <w:numPr>
          <w:ilvl w:val="0"/>
          <w:numId w:val="3"/>
        </w:numPr>
        <w:spacing w:before="0" w:beforeAutospacing="0" w:after="0"/>
      </w:pPr>
      <w:r>
        <w:t xml:space="preserve">učebňa </w:t>
      </w:r>
      <w:r w:rsidR="0031661A">
        <w:t>8</w:t>
      </w:r>
      <w:r w:rsidR="009144A6">
        <w:t xml:space="preserve"> </w:t>
      </w:r>
      <w:r w:rsidR="00FA44B8">
        <w:t>x</w:t>
      </w:r>
      <w:bookmarkStart w:id="0" w:name="_GoBack"/>
      <w:bookmarkEnd w:id="0"/>
    </w:p>
    <w:p w:rsidR="00FA44B8" w:rsidRDefault="008966EB" w:rsidP="00213E4D">
      <w:pPr>
        <w:pStyle w:val="Normlnywebov"/>
        <w:numPr>
          <w:ilvl w:val="0"/>
          <w:numId w:val="3"/>
        </w:numPr>
        <w:spacing w:before="0" w:beforeAutospacing="0" w:after="0"/>
      </w:pPr>
      <w:r>
        <w:t xml:space="preserve">poslanecká: </w:t>
      </w:r>
      <w:r w:rsidR="00BA5C3E">
        <w:t>5</w:t>
      </w:r>
      <w:r w:rsidR="00915CD0">
        <w:t xml:space="preserve"> </w:t>
      </w:r>
      <w:r w:rsidR="00FA44B8">
        <w:t>x</w:t>
      </w:r>
    </w:p>
    <w:p w:rsidR="00FA44B8" w:rsidRDefault="004443F9" w:rsidP="00213E4D">
      <w:pPr>
        <w:pStyle w:val="Normlnywebov"/>
        <w:numPr>
          <w:ilvl w:val="0"/>
          <w:numId w:val="3"/>
        </w:numPr>
        <w:spacing w:before="0" w:beforeAutospacing="0" w:after="0"/>
      </w:pPr>
      <w:r>
        <w:t>veľká sála: 16</w:t>
      </w:r>
      <w:r w:rsidR="009144A6">
        <w:t xml:space="preserve"> </w:t>
      </w:r>
      <w:r w:rsidR="00FA44B8">
        <w:t>x</w:t>
      </w:r>
    </w:p>
    <w:p w:rsidR="00FA44B8" w:rsidRDefault="00FA44B8" w:rsidP="00213E4D">
      <w:pPr>
        <w:pStyle w:val="Normlnywebov"/>
        <w:numPr>
          <w:ilvl w:val="0"/>
          <w:numId w:val="3"/>
        </w:numPr>
        <w:spacing w:before="0" w:beforeAutospacing="0" w:after="0"/>
      </w:pPr>
      <w:r>
        <w:t>príprav</w:t>
      </w:r>
      <w:r w:rsidR="00BA5C3E">
        <w:t>a a spolupráca na p</w:t>
      </w:r>
      <w:r w:rsidR="004443F9">
        <w:t>odujatiach 17</w:t>
      </w:r>
      <w:r w:rsidR="00915CD0">
        <w:t xml:space="preserve"> </w:t>
      </w:r>
      <w:r>
        <w:t>x</w:t>
      </w:r>
    </w:p>
    <w:p w:rsidR="00FA44B8" w:rsidRDefault="00FA44B8" w:rsidP="00265F77">
      <w:pPr>
        <w:pStyle w:val="Normlnywebov"/>
        <w:spacing w:before="0" w:beforeAutospacing="0" w:after="0"/>
      </w:pPr>
    </w:p>
    <w:p w:rsidR="00FA44B8" w:rsidRDefault="00FA44B8" w:rsidP="00265F77">
      <w:pPr>
        <w:pStyle w:val="Normlnywebov"/>
        <w:spacing w:before="0" w:beforeAutospacing="0" w:after="0"/>
        <w:ind w:right="-567"/>
      </w:pPr>
      <w:r>
        <w:rPr>
          <w:color w:val="000000"/>
          <w:u w:val="single"/>
        </w:rPr>
        <w:t>výtvarné a </w:t>
      </w:r>
      <w:r w:rsidR="009144A6">
        <w:rPr>
          <w:color w:val="000000"/>
          <w:u w:val="single"/>
        </w:rPr>
        <w:t>ostatné</w:t>
      </w:r>
      <w:r>
        <w:rPr>
          <w:color w:val="000000"/>
          <w:u w:val="single"/>
        </w:rPr>
        <w:t xml:space="preserve"> práce:</w:t>
      </w:r>
    </w:p>
    <w:p w:rsidR="00FA44B8" w:rsidRDefault="00FA44B8" w:rsidP="00213E4D">
      <w:pPr>
        <w:pStyle w:val="Normlnywebov"/>
        <w:numPr>
          <w:ilvl w:val="0"/>
          <w:numId w:val="4"/>
        </w:numPr>
        <w:spacing w:before="0" w:beforeAutospacing="0" w:after="0"/>
        <w:ind w:right="-567"/>
      </w:pPr>
      <w:r>
        <w:rPr>
          <w:color w:val="000000"/>
        </w:rPr>
        <w:t>graf. návrhy na plagáty, pozvánky</w:t>
      </w:r>
      <w:r w:rsidR="00915CD0">
        <w:rPr>
          <w:color w:val="000000"/>
        </w:rPr>
        <w:t xml:space="preserve">, </w:t>
      </w:r>
      <w:r w:rsidR="009144A6">
        <w:rPr>
          <w:color w:val="000000"/>
        </w:rPr>
        <w:t xml:space="preserve">diplomy, </w:t>
      </w:r>
      <w:r w:rsidR="008E33AF">
        <w:rPr>
          <w:color w:val="000000"/>
        </w:rPr>
        <w:t xml:space="preserve">ďakovné a </w:t>
      </w:r>
      <w:r w:rsidR="009144A6">
        <w:rPr>
          <w:color w:val="000000"/>
        </w:rPr>
        <w:t>pamätné listy</w:t>
      </w:r>
      <w:r>
        <w:rPr>
          <w:color w:val="000000"/>
        </w:rPr>
        <w:t>:</w:t>
      </w:r>
      <w:r>
        <w:rPr>
          <w:color w:val="C00000"/>
        </w:rPr>
        <w:t xml:space="preserve"> </w:t>
      </w:r>
      <w:r w:rsidR="008E33AF">
        <w:rPr>
          <w:color w:val="000000"/>
        </w:rPr>
        <w:t>17</w:t>
      </w:r>
      <w:r w:rsidR="00915CD0">
        <w:rPr>
          <w:color w:val="000000"/>
        </w:rPr>
        <w:t xml:space="preserve"> </w:t>
      </w:r>
      <w:r>
        <w:rPr>
          <w:color w:val="000000"/>
        </w:rPr>
        <w:t>x</w:t>
      </w:r>
    </w:p>
    <w:p w:rsidR="00FA44B8" w:rsidRDefault="00E3056D" w:rsidP="00213E4D">
      <w:pPr>
        <w:pStyle w:val="Normlnywebov"/>
        <w:numPr>
          <w:ilvl w:val="0"/>
          <w:numId w:val="4"/>
        </w:numPr>
        <w:spacing w:before="0" w:beforeAutospacing="0" w:after="0"/>
        <w:ind w:right="-567"/>
      </w:pPr>
      <w:proofErr w:type="spellStart"/>
      <w:r>
        <w:rPr>
          <w:color w:val="000000"/>
        </w:rPr>
        <w:t>plotrovanie</w:t>
      </w:r>
      <w:proofErr w:type="spellEnd"/>
      <w:r>
        <w:rPr>
          <w:color w:val="000000"/>
        </w:rPr>
        <w:t xml:space="preserve"> </w:t>
      </w:r>
      <w:r w:rsidR="00FA44B8">
        <w:rPr>
          <w:color w:val="000000"/>
        </w:rPr>
        <w:t xml:space="preserve">na </w:t>
      </w:r>
      <w:r w:rsidR="009144A6">
        <w:rPr>
          <w:color w:val="000000"/>
        </w:rPr>
        <w:t>tabuľky a </w:t>
      </w:r>
      <w:r w:rsidR="00DF2A18">
        <w:rPr>
          <w:color w:val="000000"/>
        </w:rPr>
        <w:t xml:space="preserve">maľba na </w:t>
      </w:r>
      <w:r>
        <w:rPr>
          <w:color w:val="000000"/>
        </w:rPr>
        <w:t>tabuľky</w:t>
      </w:r>
      <w:r w:rsidR="00FA44B8">
        <w:rPr>
          <w:color w:val="000000"/>
        </w:rPr>
        <w:t xml:space="preserve">: </w:t>
      </w:r>
      <w:r w:rsidR="00DF2A18">
        <w:rPr>
          <w:color w:val="000000"/>
        </w:rPr>
        <w:t>1</w:t>
      </w:r>
      <w:r w:rsidR="008E33AF">
        <w:rPr>
          <w:color w:val="000000"/>
        </w:rPr>
        <w:t>1</w:t>
      </w:r>
      <w:r w:rsidR="00915CD0">
        <w:rPr>
          <w:color w:val="000000"/>
        </w:rPr>
        <w:t xml:space="preserve"> </w:t>
      </w:r>
      <w:r w:rsidR="00FA44B8">
        <w:rPr>
          <w:color w:val="000000"/>
        </w:rPr>
        <w:t>x</w:t>
      </w:r>
      <w:r w:rsidR="00FA44B8">
        <w:rPr>
          <w:color w:val="C00000"/>
        </w:rPr>
        <w:t xml:space="preserve"> </w:t>
      </w:r>
    </w:p>
    <w:p w:rsidR="00915CD0" w:rsidRDefault="008E33AF" w:rsidP="00213E4D">
      <w:pPr>
        <w:pStyle w:val="Normlnywebov"/>
        <w:numPr>
          <w:ilvl w:val="0"/>
          <w:numId w:val="4"/>
        </w:numPr>
        <w:spacing w:before="0" w:beforeAutospacing="0" w:after="0"/>
        <w:ind w:right="-567"/>
        <w:rPr>
          <w:color w:val="000000"/>
        </w:rPr>
      </w:pPr>
      <w:r>
        <w:rPr>
          <w:color w:val="000000"/>
        </w:rPr>
        <w:t xml:space="preserve">transparent pre </w:t>
      </w:r>
      <w:proofErr w:type="spellStart"/>
      <w:r>
        <w:rPr>
          <w:color w:val="000000"/>
        </w:rPr>
        <w:t>KST</w:t>
      </w:r>
      <w:proofErr w:type="spellEnd"/>
      <w:r w:rsidR="00915CD0">
        <w:rPr>
          <w:color w:val="000000"/>
        </w:rPr>
        <w:t xml:space="preserve">: </w:t>
      </w:r>
      <w:r>
        <w:rPr>
          <w:color w:val="000000"/>
        </w:rPr>
        <w:t>1</w:t>
      </w:r>
      <w:r w:rsidR="00915CD0">
        <w:rPr>
          <w:color w:val="000000"/>
        </w:rPr>
        <w:t xml:space="preserve"> x</w:t>
      </w:r>
    </w:p>
    <w:p w:rsidR="00FA44B8" w:rsidRDefault="00FA44B8" w:rsidP="00213E4D">
      <w:pPr>
        <w:pStyle w:val="Normlnywebov"/>
        <w:numPr>
          <w:ilvl w:val="0"/>
          <w:numId w:val="4"/>
        </w:numPr>
        <w:spacing w:before="0" w:beforeAutospacing="0" w:after="0"/>
        <w:ind w:right="-567"/>
      </w:pPr>
      <w:r>
        <w:rPr>
          <w:color w:val="000000"/>
        </w:rPr>
        <w:t xml:space="preserve">grafika a tvorba Kremnických novín: </w:t>
      </w:r>
      <w:r w:rsidR="009144A6">
        <w:rPr>
          <w:color w:val="000000"/>
        </w:rPr>
        <w:t>3</w:t>
      </w:r>
      <w:r w:rsidR="00915CD0">
        <w:rPr>
          <w:color w:val="000000"/>
        </w:rPr>
        <w:t xml:space="preserve"> </w:t>
      </w:r>
      <w:r>
        <w:rPr>
          <w:color w:val="000000"/>
        </w:rPr>
        <w:t>x</w:t>
      </w:r>
    </w:p>
    <w:p w:rsidR="00FA44B8" w:rsidRDefault="00FA44B8" w:rsidP="00213E4D">
      <w:pPr>
        <w:pStyle w:val="Normlnywebov"/>
        <w:numPr>
          <w:ilvl w:val="0"/>
          <w:numId w:val="4"/>
        </w:numPr>
        <w:spacing w:before="0" w:beforeAutospacing="0" w:after="0"/>
        <w:ind w:right="-567"/>
      </w:pPr>
      <w:r>
        <w:rPr>
          <w:color w:val="000000"/>
        </w:rPr>
        <w:t>vyberanie poplatkov za prenájmy v MsKS</w:t>
      </w:r>
    </w:p>
    <w:p w:rsidR="00FA44B8" w:rsidRDefault="00FA44B8" w:rsidP="00213E4D">
      <w:pPr>
        <w:pStyle w:val="Normlnywebov"/>
        <w:numPr>
          <w:ilvl w:val="0"/>
          <w:numId w:val="4"/>
        </w:numPr>
        <w:spacing w:before="0" w:beforeAutospacing="0" w:after="0"/>
        <w:ind w:right="-567"/>
      </w:pPr>
      <w:r>
        <w:rPr>
          <w:color w:val="000000"/>
        </w:rPr>
        <w:t xml:space="preserve">vešanie plagátov a oznamov do mestských vitrín: každý </w:t>
      </w:r>
      <w:r w:rsidR="009144A6">
        <w:rPr>
          <w:color w:val="000000"/>
        </w:rPr>
        <w:t>tretí</w:t>
      </w:r>
      <w:r>
        <w:rPr>
          <w:color w:val="000000"/>
        </w:rPr>
        <w:t xml:space="preserve"> deň</w:t>
      </w:r>
    </w:p>
    <w:p w:rsidR="00FA44B8" w:rsidRDefault="00FA44B8" w:rsidP="00265F77">
      <w:pPr>
        <w:pStyle w:val="Normlnywebov"/>
        <w:spacing w:before="0" w:beforeAutospacing="0" w:after="0"/>
      </w:pPr>
    </w:p>
    <w:p w:rsidR="00F15ED6" w:rsidRDefault="00F15ED6">
      <w:pPr>
        <w:ind w:left="0"/>
      </w:pPr>
    </w:p>
    <w:sectPr w:rsidR="00F15E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175E9"/>
    <w:multiLevelType w:val="hybridMultilevel"/>
    <w:tmpl w:val="4D701C22"/>
    <w:lvl w:ilvl="0" w:tplc="1E96AA4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467A16"/>
    <w:multiLevelType w:val="hybridMultilevel"/>
    <w:tmpl w:val="DC66D0DC"/>
    <w:lvl w:ilvl="0" w:tplc="1E96AA4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9C170D"/>
    <w:multiLevelType w:val="hybridMultilevel"/>
    <w:tmpl w:val="1B62E172"/>
    <w:lvl w:ilvl="0" w:tplc="6C4883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9637EF"/>
    <w:multiLevelType w:val="hybridMultilevel"/>
    <w:tmpl w:val="255EF058"/>
    <w:lvl w:ilvl="0" w:tplc="1E96AA4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4B8"/>
    <w:rsid w:val="00047CC4"/>
    <w:rsid w:val="00213E4D"/>
    <w:rsid w:val="00265F77"/>
    <w:rsid w:val="002A2123"/>
    <w:rsid w:val="002A7503"/>
    <w:rsid w:val="0031661A"/>
    <w:rsid w:val="003C2473"/>
    <w:rsid w:val="004443F9"/>
    <w:rsid w:val="005303A8"/>
    <w:rsid w:val="0062115C"/>
    <w:rsid w:val="007F69A6"/>
    <w:rsid w:val="008860D5"/>
    <w:rsid w:val="008966EB"/>
    <w:rsid w:val="008E33AF"/>
    <w:rsid w:val="009144A6"/>
    <w:rsid w:val="00915CD0"/>
    <w:rsid w:val="00A16852"/>
    <w:rsid w:val="00BA5C3E"/>
    <w:rsid w:val="00DF2A18"/>
    <w:rsid w:val="00E3056D"/>
    <w:rsid w:val="00EC2A64"/>
    <w:rsid w:val="00F15ED6"/>
    <w:rsid w:val="00FA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/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FA44B8"/>
    <w:pPr>
      <w:spacing w:before="100" w:beforeAutospacing="1" w:after="119"/>
      <w:ind w:left="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F15E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/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FA44B8"/>
    <w:pPr>
      <w:spacing w:before="100" w:beforeAutospacing="1" w:after="119"/>
      <w:ind w:left="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F15E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2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svetlana. sverhova</dc:creator>
  <cp:lastModifiedBy>Hana.Zlatošová</cp:lastModifiedBy>
  <cp:revision>8</cp:revision>
  <dcterms:created xsi:type="dcterms:W3CDTF">2014-03-28T12:30:00Z</dcterms:created>
  <dcterms:modified xsi:type="dcterms:W3CDTF">2014-04-02T07:42:00Z</dcterms:modified>
</cp:coreProperties>
</file>