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05" w:rsidRPr="00C34C41" w:rsidRDefault="003A6360" w:rsidP="009F5679">
      <w:pPr>
        <w:shd w:val="clear" w:color="auto" w:fill="FFFFFF"/>
        <w:spacing w:after="0" w:line="285" w:lineRule="atLeast"/>
        <w:jc w:val="center"/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</w:pPr>
      <w:r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>Zápisnica č</w:t>
      </w:r>
      <w:r w:rsidRPr="003D1CFF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 xml:space="preserve">. </w:t>
      </w:r>
      <w:r w:rsidR="004837CD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>1</w:t>
      </w:r>
      <w:r w:rsidR="00DD6566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>3</w:t>
      </w:r>
    </w:p>
    <w:p w:rsidR="00C34C41" w:rsidRDefault="000B4397" w:rsidP="00A47B05">
      <w:pPr>
        <w:shd w:val="clear" w:color="auto" w:fill="FFFFFF"/>
        <w:spacing w:after="0" w:line="285" w:lineRule="atLeast"/>
        <w:jc w:val="center"/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</w:pPr>
      <w:r w:rsidRPr="00C34C41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>zo zasadnutia</w:t>
      </w:r>
      <w:r w:rsidR="00A47B05" w:rsidRPr="00C34C41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 xml:space="preserve"> </w:t>
      </w:r>
      <w:r w:rsidR="009248ED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>komisie sociálnej, zdravotnej,</w:t>
      </w:r>
      <w:r w:rsidRPr="00C34C41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 xml:space="preserve"> bytovej politiky </w:t>
      </w:r>
      <w:r w:rsidR="009248ED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>a bezpečnosti mesta</w:t>
      </w:r>
      <w:r w:rsidR="00A47B05" w:rsidRPr="00C34C41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 xml:space="preserve"> </w:t>
      </w:r>
    </w:p>
    <w:p w:rsidR="000B4397" w:rsidRPr="00C34C41" w:rsidRDefault="003E14BC" w:rsidP="00A47B05">
      <w:pPr>
        <w:shd w:val="clear" w:color="auto" w:fill="FFFFFF"/>
        <w:spacing w:after="0" w:line="285" w:lineRule="atLeast"/>
        <w:jc w:val="center"/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</w:pPr>
      <w:r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 xml:space="preserve">dňa </w:t>
      </w:r>
      <w:r w:rsidR="00DD6566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>19</w:t>
      </w:r>
      <w:r w:rsidR="007B5442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>.</w:t>
      </w:r>
      <w:r w:rsidR="00DD6566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>10</w:t>
      </w:r>
      <w:r w:rsidR="000B4397" w:rsidRPr="00C34C41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>.20</w:t>
      </w:r>
      <w:r w:rsidR="009D0C00">
        <w:rPr>
          <w:rFonts w:ascii="Bookman Old Style" w:eastAsia="Times New Roman" w:hAnsi="Bookman Old Style" w:cs="Times New Roman"/>
          <w:b/>
          <w:bCs/>
          <w:iCs/>
          <w:color w:val="4472C4" w:themeColor="accent5"/>
          <w:sz w:val="24"/>
          <w:szCs w:val="24"/>
          <w:lang w:eastAsia="sk-SK"/>
        </w:rPr>
        <w:t>20</w:t>
      </w:r>
    </w:p>
    <w:p w:rsidR="00A47B05" w:rsidRPr="00A47B05" w:rsidRDefault="00A47B05" w:rsidP="00A47B05">
      <w:pPr>
        <w:shd w:val="clear" w:color="auto" w:fill="FFFFFF"/>
        <w:spacing w:after="0" w:line="285" w:lineRule="atLeast"/>
        <w:rPr>
          <w:rFonts w:ascii="Bookman Old Style" w:eastAsia="Times New Roman" w:hAnsi="Bookman Old Style" w:cs="Times New Roman"/>
          <w:b/>
          <w:bCs/>
          <w:i/>
          <w:iCs/>
          <w:color w:val="333333"/>
          <w:lang w:eastAsia="sk-SK"/>
        </w:rPr>
      </w:pPr>
    </w:p>
    <w:p w:rsidR="000B4397" w:rsidRPr="00C36442" w:rsidRDefault="00DD6566" w:rsidP="00C36442">
      <w:pPr>
        <w:shd w:val="clear" w:color="auto" w:fill="FFFFFF"/>
        <w:spacing w:after="0" w:line="285" w:lineRule="atLeast"/>
        <w:rPr>
          <w:rFonts w:ascii="Bookman Old Style" w:eastAsia="Times New Roman" w:hAnsi="Bookman Old Style" w:cs="Times New Roman"/>
          <w:color w:val="333333"/>
          <w:lang w:eastAsia="sk-SK"/>
        </w:rPr>
      </w:pPr>
      <w:r>
        <w:rPr>
          <w:rFonts w:ascii="Bookman Old Style" w:eastAsia="Times New Roman" w:hAnsi="Bookman Old Style" w:cs="Times New Roman"/>
          <w:color w:val="333333"/>
          <w:lang w:eastAsia="sk-SK"/>
        </w:rPr>
        <w:t>Zasadnutie sa uskutočnilo elektronicky a hlasovanie bolo per rollam.</w:t>
      </w:r>
    </w:p>
    <w:p w:rsidR="00E57991" w:rsidRDefault="00E57991" w:rsidP="00E57991">
      <w:pPr>
        <w:shd w:val="clear" w:color="auto" w:fill="FFFFFF"/>
        <w:spacing w:after="0" w:line="285" w:lineRule="atLeast"/>
        <w:rPr>
          <w:rFonts w:ascii="Bookman Old Style" w:eastAsia="Times New Roman" w:hAnsi="Bookman Old Style" w:cs="Times New Roman"/>
          <w:b/>
          <w:color w:val="333333"/>
          <w:lang w:eastAsia="sk-SK"/>
        </w:rPr>
      </w:pPr>
      <w:r w:rsidRPr="00E57991">
        <w:rPr>
          <w:rFonts w:ascii="Bookman Old Style" w:eastAsia="Times New Roman" w:hAnsi="Bookman Old Style" w:cs="Times New Roman"/>
          <w:b/>
          <w:color w:val="333333"/>
          <w:lang w:eastAsia="sk-SK"/>
        </w:rPr>
        <w:t>Členovia komisie:</w:t>
      </w:r>
      <w:r>
        <w:rPr>
          <w:rFonts w:ascii="Bookman Old Style" w:eastAsia="Times New Roman" w:hAnsi="Bookman Old Style" w:cs="Times New Roman"/>
          <w:color w:val="333333"/>
          <w:lang w:eastAsia="sk-SK"/>
        </w:rPr>
        <w:t xml:space="preserve"> MUDr. Radovan Junas MHA, Ing. Lenka Reichlová, Iveta Ceferová,</w:t>
      </w:r>
      <w:r w:rsidRPr="0059461D">
        <w:rPr>
          <w:rFonts w:ascii="Bookman Old Style" w:eastAsia="Times New Roman" w:hAnsi="Bookman Old Style" w:cs="Times New Roman"/>
          <w:color w:val="333333"/>
          <w:lang w:eastAsia="sk-SK"/>
        </w:rPr>
        <w:t xml:space="preserve"> </w:t>
      </w:r>
      <w:r>
        <w:rPr>
          <w:rFonts w:ascii="Bookman Old Style" w:eastAsia="Times New Roman" w:hAnsi="Bookman Old Style" w:cs="Times New Roman"/>
          <w:color w:val="333333"/>
          <w:lang w:eastAsia="sk-SK"/>
        </w:rPr>
        <w:t>Mgr. Roman Brhlík,</w:t>
      </w:r>
      <w:r w:rsidRPr="009D0C00">
        <w:rPr>
          <w:rFonts w:ascii="Bookman Old Style" w:eastAsia="Times New Roman" w:hAnsi="Bookman Old Style" w:cs="Times New Roman"/>
          <w:color w:val="333333"/>
          <w:lang w:eastAsia="sk-SK"/>
        </w:rPr>
        <w:t xml:space="preserve"> </w:t>
      </w:r>
      <w:r>
        <w:rPr>
          <w:rFonts w:ascii="Bookman Old Style" w:eastAsia="Times New Roman" w:hAnsi="Bookman Old Style" w:cs="Times New Roman"/>
          <w:color w:val="333333"/>
          <w:lang w:eastAsia="sk-SK"/>
        </w:rPr>
        <w:t>Marián Vojtko DiS.art, Mgr. Eva Hrončová</w:t>
      </w:r>
    </w:p>
    <w:p w:rsidR="00C36442" w:rsidRDefault="00C36442" w:rsidP="000B4397">
      <w:pPr>
        <w:shd w:val="clear" w:color="auto" w:fill="FFFFFF"/>
        <w:spacing w:after="0" w:line="240" w:lineRule="auto"/>
        <w:outlineLvl w:val="4"/>
        <w:rPr>
          <w:rFonts w:ascii="Bookman Old Style" w:eastAsia="Times New Roman" w:hAnsi="Bookman Old Style" w:cs="Times New Roman"/>
          <w:b/>
          <w:bCs/>
          <w:color w:val="336699"/>
          <w:lang w:eastAsia="sk-SK"/>
        </w:rPr>
      </w:pPr>
    </w:p>
    <w:p w:rsidR="00A16888" w:rsidRPr="007A3288" w:rsidRDefault="00DD6566" w:rsidP="006640E7">
      <w:pPr>
        <w:shd w:val="clear" w:color="auto" w:fill="FFFFFF"/>
        <w:spacing w:after="0" w:line="240" w:lineRule="auto"/>
        <w:outlineLvl w:val="4"/>
        <w:rPr>
          <w:rFonts w:ascii="Bookman Old Style" w:eastAsia="Times New Roman" w:hAnsi="Bookman Old Style" w:cs="Times New Roman"/>
          <w:color w:val="336699"/>
          <w:lang w:eastAsia="sk-SK"/>
        </w:rPr>
      </w:pPr>
      <w:r>
        <w:rPr>
          <w:rFonts w:ascii="Bookman Old Style" w:eastAsia="Times New Roman" w:hAnsi="Bookman Old Style" w:cs="Times New Roman"/>
          <w:b/>
          <w:bCs/>
          <w:color w:val="336699"/>
          <w:lang w:eastAsia="sk-SK"/>
        </w:rPr>
        <w:t>1</w:t>
      </w:r>
      <w:r w:rsidR="008D115E">
        <w:rPr>
          <w:rFonts w:ascii="Bookman Old Style" w:eastAsia="Times New Roman" w:hAnsi="Bookman Old Style" w:cs="Times New Roman"/>
          <w:b/>
          <w:bCs/>
          <w:color w:val="336699"/>
          <w:lang w:eastAsia="sk-SK"/>
        </w:rPr>
        <w:t>.</w:t>
      </w:r>
      <w:r w:rsidR="008D296C">
        <w:rPr>
          <w:rFonts w:ascii="Bookman Old Style" w:eastAsia="Times New Roman" w:hAnsi="Bookman Old Style" w:cs="Times New Roman"/>
          <w:b/>
          <w:bCs/>
          <w:color w:val="336699"/>
          <w:lang w:eastAsia="sk-SK"/>
        </w:rPr>
        <w:t xml:space="preserve"> </w:t>
      </w:r>
      <w:r w:rsidR="000B4397" w:rsidRPr="000B4397">
        <w:rPr>
          <w:rFonts w:ascii="Bookman Old Style" w:eastAsia="Times New Roman" w:hAnsi="Bookman Old Style" w:cs="Times New Roman"/>
          <w:b/>
          <w:bCs/>
          <w:color w:val="336699"/>
          <w:lang w:eastAsia="sk-SK"/>
        </w:rPr>
        <w:t>Prejednanie došlých žiadostí – bytová agenda</w:t>
      </w:r>
    </w:p>
    <w:p w:rsidR="004837CD" w:rsidRPr="004837CD" w:rsidRDefault="005C4BC4" w:rsidP="004837C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Ing. Viktor C.</w:t>
      </w:r>
      <w:r w:rsidR="00DD6566">
        <w:rPr>
          <w:rFonts w:ascii="Bookman Old Style" w:hAnsi="Bookman Old Style"/>
          <w:b/>
        </w:rPr>
        <w:t xml:space="preserve"> </w:t>
      </w:r>
      <w:r w:rsidR="004837CD" w:rsidRPr="004837CD">
        <w:rPr>
          <w:rFonts w:ascii="Bookman Old Style" w:hAnsi="Bookman Old Style"/>
          <w:b/>
        </w:rPr>
        <w:t xml:space="preserve"> – žiadosť o zápis do zoznamu uchádzačov o nájom mestského bytu</w:t>
      </w:r>
    </w:p>
    <w:p w:rsidR="004837CD" w:rsidRPr="00C34C41" w:rsidRDefault="004837CD" w:rsidP="004837CD">
      <w:pPr>
        <w:spacing w:after="0"/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</w:pPr>
      <w:r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  <w:t xml:space="preserve">Uznesenie č. </w:t>
      </w:r>
      <w:r w:rsidR="00DD6566"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  <w:t>71</w:t>
      </w:r>
      <w:r w:rsidRPr="003D1CFF"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  <w:t>/20</w:t>
      </w:r>
      <w:r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  <w:t>20</w:t>
      </w:r>
    </w:p>
    <w:p w:rsidR="004837CD" w:rsidRPr="00FC34A4" w:rsidRDefault="004837CD" w:rsidP="004837CD">
      <w:pPr>
        <w:spacing w:after="0"/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</w:pPr>
      <w:r>
        <w:rPr>
          <w:rFonts w:ascii="Bookman Old Style" w:eastAsia="Times New Roman" w:hAnsi="Bookman Old Style" w:cs="Times New Roman"/>
          <w:color w:val="333333"/>
          <w:lang w:eastAsia="sk-SK"/>
        </w:rPr>
        <w:t xml:space="preserve">Komisia súhlasí so zaradením  </w:t>
      </w:r>
      <w:r w:rsidR="00DD6566">
        <w:rPr>
          <w:rFonts w:ascii="Bookman Old Style" w:eastAsia="Times New Roman" w:hAnsi="Bookman Old Style" w:cs="Times New Roman"/>
          <w:color w:val="333333"/>
          <w:lang w:eastAsia="sk-SK"/>
        </w:rPr>
        <w:t>Ing.</w:t>
      </w:r>
      <w:r w:rsidR="005C4BC4">
        <w:rPr>
          <w:rFonts w:ascii="Bookman Old Style" w:eastAsia="Times New Roman" w:hAnsi="Bookman Old Style" w:cs="Times New Roman"/>
          <w:color w:val="333333"/>
          <w:lang w:eastAsia="sk-SK"/>
        </w:rPr>
        <w:t xml:space="preserve"> Viktora C.</w:t>
      </w:r>
      <w:r>
        <w:rPr>
          <w:rFonts w:ascii="Bookman Old Style" w:eastAsia="Times New Roman" w:hAnsi="Bookman Old Style" w:cs="Times New Roman"/>
          <w:color w:val="333333"/>
          <w:lang w:eastAsia="sk-SK"/>
        </w:rPr>
        <w:t xml:space="preserve"> do zoznamu uchádzačov o nájom mestského bytu.</w:t>
      </w:r>
    </w:p>
    <w:p w:rsidR="004837CD" w:rsidRDefault="004837CD" w:rsidP="004837CD">
      <w:pPr>
        <w:rPr>
          <w:rFonts w:ascii="Bookman Old Style" w:eastAsia="Times New Roman" w:hAnsi="Bookman Old Style" w:cs="Times New Roman"/>
          <w:i/>
          <w:color w:val="333333"/>
          <w:lang w:eastAsia="sk-SK"/>
        </w:rPr>
      </w:pPr>
      <w:r w:rsidRPr="00A47B05">
        <w:rPr>
          <w:rFonts w:ascii="Bookman Old Style" w:eastAsia="Times New Roman" w:hAnsi="Bookman Old Style" w:cs="Times New Roman"/>
          <w:i/>
          <w:color w:val="333333"/>
          <w:lang w:eastAsia="sk-SK"/>
        </w:rPr>
        <w:t xml:space="preserve">Za uznesenie hlasovali </w:t>
      </w:r>
      <w:r w:rsidR="00DD6566">
        <w:rPr>
          <w:rFonts w:ascii="Bookman Old Style" w:eastAsia="Times New Roman" w:hAnsi="Bookman Old Style" w:cs="Times New Roman"/>
          <w:i/>
          <w:color w:val="333333"/>
          <w:lang w:eastAsia="sk-SK"/>
        </w:rPr>
        <w:t xml:space="preserve">per rollam </w:t>
      </w:r>
      <w:r w:rsidRPr="00A47B05">
        <w:rPr>
          <w:rFonts w:ascii="Bookman Old Style" w:eastAsia="Times New Roman" w:hAnsi="Bookman Old Style" w:cs="Times New Roman"/>
          <w:i/>
          <w:color w:val="333333"/>
          <w:lang w:eastAsia="sk-SK"/>
        </w:rPr>
        <w:t>všetci členovia. Uznesenie bolo prijaté jednohlasne.</w:t>
      </w:r>
    </w:p>
    <w:p w:rsidR="004837CD" w:rsidRPr="004837CD" w:rsidRDefault="00DD6566" w:rsidP="004837C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Peter</w:t>
      </w:r>
      <w:r w:rsidR="004837CD" w:rsidRPr="004837CD">
        <w:rPr>
          <w:rFonts w:ascii="Bookman Old Style" w:hAnsi="Bookman Old Style"/>
          <w:b/>
        </w:rPr>
        <w:t xml:space="preserve"> </w:t>
      </w:r>
      <w:r w:rsidR="005C4BC4">
        <w:rPr>
          <w:rFonts w:ascii="Bookman Old Style" w:hAnsi="Bookman Old Style"/>
          <w:b/>
        </w:rPr>
        <w:t>T.</w:t>
      </w:r>
      <w:r>
        <w:rPr>
          <w:rFonts w:ascii="Bookman Old Style" w:hAnsi="Bookman Old Style"/>
          <w:b/>
        </w:rPr>
        <w:t xml:space="preserve"> </w:t>
      </w:r>
      <w:r w:rsidR="004837CD" w:rsidRPr="004837CD">
        <w:rPr>
          <w:rFonts w:ascii="Bookman Old Style" w:hAnsi="Bookman Old Style"/>
          <w:b/>
        </w:rPr>
        <w:t>– žiadosť o zápis do zoznamu uchádzačov o nájom mestského bytu</w:t>
      </w:r>
    </w:p>
    <w:p w:rsidR="004837CD" w:rsidRPr="00C34C41" w:rsidRDefault="004837CD" w:rsidP="004837CD">
      <w:pPr>
        <w:spacing w:after="0"/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</w:pPr>
      <w:r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  <w:t xml:space="preserve">Uznesenie č. </w:t>
      </w:r>
      <w:r w:rsidR="00DD6566"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  <w:t>72</w:t>
      </w:r>
      <w:r w:rsidRPr="003D1CFF"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  <w:t>/20</w:t>
      </w:r>
      <w:r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  <w:t>20</w:t>
      </w:r>
    </w:p>
    <w:p w:rsidR="004837CD" w:rsidRPr="00FC34A4" w:rsidRDefault="004837CD" w:rsidP="004837CD">
      <w:pPr>
        <w:spacing w:after="0"/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</w:pPr>
      <w:r>
        <w:rPr>
          <w:rFonts w:ascii="Bookman Old Style" w:eastAsia="Times New Roman" w:hAnsi="Bookman Old Style" w:cs="Times New Roman"/>
          <w:color w:val="333333"/>
          <w:lang w:eastAsia="sk-SK"/>
        </w:rPr>
        <w:t xml:space="preserve">Komisia súhlasí so zaradením  </w:t>
      </w:r>
      <w:r w:rsidR="005C4BC4">
        <w:rPr>
          <w:rFonts w:ascii="Bookman Old Style" w:eastAsia="Times New Roman" w:hAnsi="Bookman Old Style" w:cs="Times New Roman"/>
          <w:color w:val="333333"/>
          <w:lang w:eastAsia="sk-SK"/>
        </w:rPr>
        <w:t>Petra T.</w:t>
      </w:r>
      <w:r>
        <w:rPr>
          <w:rFonts w:ascii="Bookman Old Style" w:eastAsia="Times New Roman" w:hAnsi="Bookman Old Style" w:cs="Times New Roman"/>
          <w:color w:val="333333"/>
          <w:lang w:eastAsia="sk-SK"/>
        </w:rPr>
        <w:t xml:space="preserve"> do zoznamu uchádzačov o nájom mestského bytu.</w:t>
      </w:r>
    </w:p>
    <w:p w:rsidR="004837CD" w:rsidRDefault="004837CD" w:rsidP="004837CD">
      <w:pPr>
        <w:rPr>
          <w:rFonts w:ascii="Bookman Old Style" w:eastAsia="Times New Roman" w:hAnsi="Bookman Old Style" w:cs="Times New Roman"/>
          <w:i/>
          <w:color w:val="333333"/>
          <w:lang w:eastAsia="sk-SK"/>
        </w:rPr>
      </w:pPr>
      <w:r w:rsidRPr="00A47B05">
        <w:rPr>
          <w:rFonts w:ascii="Bookman Old Style" w:eastAsia="Times New Roman" w:hAnsi="Bookman Old Style" w:cs="Times New Roman"/>
          <w:i/>
          <w:color w:val="333333"/>
          <w:lang w:eastAsia="sk-SK"/>
        </w:rPr>
        <w:t xml:space="preserve">Za uznesenie hlasovali </w:t>
      </w:r>
      <w:r w:rsidR="00DD6566">
        <w:rPr>
          <w:rFonts w:ascii="Bookman Old Style" w:eastAsia="Times New Roman" w:hAnsi="Bookman Old Style" w:cs="Times New Roman"/>
          <w:i/>
          <w:color w:val="333333"/>
          <w:lang w:eastAsia="sk-SK"/>
        </w:rPr>
        <w:t xml:space="preserve">per rollam </w:t>
      </w:r>
      <w:r w:rsidRPr="00A47B05">
        <w:rPr>
          <w:rFonts w:ascii="Bookman Old Style" w:eastAsia="Times New Roman" w:hAnsi="Bookman Old Style" w:cs="Times New Roman"/>
          <w:i/>
          <w:color w:val="333333"/>
          <w:lang w:eastAsia="sk-SK"/>
        </w:rPr>
        <w:t>všetci členovia. Uznesenie bolo prijaté jednohlasne.</w:t>
      </w:r>
    </w:p>
    <w:p w:rsidR="0096284A" w:rsidRDefault="00DD6566" w:rsidP="00DD6566">
      <w:pPr>
        <w:shd w:val="clear" w:color="auto" w:fill="FFFFFF"/>
        <w:spacing w:after="0" w:line="240" w:lineRule="auto"/>
        <w:outlineLvl w:val="4"/>
        <w:rPr>
          <w:rFonts w:ascii="Bookman Old Style" w:eastAsia="Times New Roman" w:hAnsi="Bookman Old Style" w:cs="Times New Roman"/>
          <w:b/>
          <w:bCs/>
          <w:color w:val="336699"/>
          <w:lang w:eastAsia="sk-SK"/>
        </w:rPr>
      </w:pPr>
      <w:r>
        <w:rPr>
          <w:rFonts w:ascii="Bookman Old Style" w:eastAsia="Times New Roman" w:hAnsi="Bookman Old Style" w:cs="Times New Roman"/>
          <w:b/>
          <w:bCs/>
          <w:color w:val="336699"/>
          <w:lang w:eastAsia="sk-SK"/>
        </w:rPr>
        <w:t xml:space="preserve">2. </w:t>
      </w:r>
      <w:r w:rsidRPr="000B4397">
        <w:rPr>
          <w:rFonts w:ascii="Bookman Old Style" w:eastAsia="Times New Roman" w:hAnsi="Bookman Old Style" w:cs="Times New Roman"/>
          <w:b/>
          <w:bCs/>
          <w:color w:val="336699"/>
          <w:lang w:eastAsia="sk-SK"/>
        </w:rPr>
        <w:t xml:space="preserve">Prejednanie </w:t>
      </w:r>
      <w:r>
        <w:rPr>
          <w:rFonts w:ascii="Bookman Old Style" w:eastAsia="Times New Roman" w:hAnsi="Bookman Old Style" w:cs="Times New Roman"/>
          <w:b/>
          <w:bCs/>
          <w:color w:val="336699"/>
          <w:lang w:eastAsia="sk-SK"/>
        </w:rPr>
        <w:t>sociálnych vecí</w:t>
      </w:r>
    </w:p>
    <w:p w:rsidR="00901994" w:rsidRDefault="00901994" w:rsidP="00901994">
      <w:pPr>
        <w:rPr>
          <w:rFonts w:ascii="Bookman Old Style" w:hAnsi="Bookman Old Style"/>
          <w:b/>
        </w:rPr>
      </w:pPr>
    </w:p>
    <w:p w:rsidR="00901994" w:rsidRPr="00901994" w:rsidRDefault="005C4BC4" w:rsidP="0090199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Daria K. </w:t>
      </w:r>
      <w:r w:rsidR="00901994">
        <w:rPr>
          <w:rFonts w:ascii="Bookman Old Style" w:hAnsi="Bookman Old Style"/>
        </w:rPr>
        <w:t>si podala žiadosť o poskytnutie jednorázového finančného príspevku v hmotnej núdzi vo výške 150 €.</w:t>
      </w:r>
    </w:p>
    <w:p w:rsidR="00901994" w:rsidRPr="00C34C41" w:rsidRDefault="00901994" w:rsidP="00901994">
      <w:pPr>
        <w:spacing w:after="0"/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</w:pPr>
      <w:r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  <w:t>Uznesenie č. 73</w:t>
      </w:r>
      <w:r w:rsidRPr="003D1CFF"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  <w:t>/20</w:t>
      </w:r>
      <w:r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  <w:t>20</w:t>
      </w:r>
    </w:p>
    <w:p w:rsidR="00901994" w:rsidRPr="00FC34A4" w:rsidRDefault="00901994" w:rsidP="00901994">
      <w:pPr>
        <w:spacing w:after="0"/>
        <w:rPr>
          <w:rFonts w:ascii="Bookman Old Style" w:eastAsia="Times New Roman" w:hAnsi="Bookman Old Style" w:cs="Times New Roman"/>
          <w:b/>
          <w:color w:val="4472C4" w:themeColor="accent5"/>
          <w:u w:val="single"/>
          <w:lang w:eastAsia="sk-SK"/>
        </w:rPr>
      </w:pPr>
      <w:r>
        <w:rPr>
          <w:rFonts w:ascii="Bookman Old Style" w:eastAsia="Times New Roman" w:hAnsi="Bookman Old Style" w:cs="Times New Roman"/>
          <w:color w:val="333333"/>
          <w:lang w:eastAsia="sk-SK"/>
        </w:rPr>
        <w:t>Komisia  odporu</w:t>
      </w:r>
      <w:r w:rsidR="005C4BC4">
        <w:rPr>
          <w:rFonts w:ascii="Bookman Old Style" w:eastAsia="Times New Roman" w:hAnsi="Bookman Old Style" w:cs="Times New Roman"/>
          <w:color w:val="333333"/>
          <w:lang w:eastAsia="sk-SK"/>
        </w:rPr>
        <w:t>čila poskytnúť Darii K.</w:t>
      </w:r>
      <w:bookmarkStart w:id="0" w:name="_GoBack"/>
      <w:bookmarkEnd w:id="0"/>
      <w:r>
        <w:rPr>
          <w:rFonts w:ascii="Bookman Old Style" w:eastAsia="Times New Roman" w:hAnsi="Bookman Old Style" w:cs="Times New Roman"/>
          <w:color w:val="333333"/>
          <w:lang w:eastAsia="sk-SK"/>
        </w:rPr>
        <w:t xml:space="preserve"> jednorázový finančný príspevok vo výške 50 €.</w:t>
      </w:r>
    </w:p>
    <w:p w:rsidR="00901994" w:rsidRDefault="00901994" w:rsidP="00901994">
      <w:pPr>
        <w:rPr>
          <w:rFonts w:ascii="Bookman Old Style" w:eastAsia="Times New Roman" w:hAnsi="Bookman Old Style" w:cs="Times New Roman"/>
          <w:i/>
          <w:color w:val="333333"/>
          <w:lang w:eastAsia="sk-SK"/>
        </w:rPr>
      </w:pPr>
      <w:r w:rsidRPr="00A47B05">
        <w:rPr>
          <w:rFonts w:ascii="Bookman Old Style" w:eastAsia="Times New Roman" w:hAnsi="Bookman Old Style" w:cs="Times New Roman"/>
          <w:i/>
          <w:color w:val="333333"/>
          <w:lang w:eastAsia="sk-SK"/>
        </w:rPr>
        <w:t xml:space="preserve">Za uznesenie hlasovali </w:t>
      </w:r>
      <w:r>
        <w:rPr>
          <w:rFonts w:ascii="Bookman Old Style" w:eastAsia="Times New Roman" w:hAnsi="Bookman Old Style" w:cs="Times New Roman"/>
          <w:i/>
          <w:color w:val="333333"/>
          <w:lang w:eastAsia="sk-SK"/>
        </w:rPr>
        <w:t xml:space="preserve">per rollam </w:t>
      </w:r>
      <w:r w:rsidRPr="00A47B05">
        <w:rPr>
          <w:rFonts w:ascii="Bookman Old Style" w:eastAsia="Times New Roman" w:hAnsi="Bookman Old Style" w:cs="Times New Roman"/>
          <w:i/>
          <w:color w:val="333333"/>
          <w:lang w:eastAsia="sk-SK"/>
        </w:rPr>
        <w:t>všetci členovia. Uznesenie bolo prijaté jednohlasne.</w:t>
      </w:r>
    </w:p>
    <w:p w:rsidR="0054057F" w:rsidRDefault="0054057F" w:rsidP="00901994">
      <w:pPr>
        <w:shd w:val="clear" w:color="auto" w:fill="FFFFFF"/>
        <w:spacing w:after="150" w:line="285" w:lineRule="atLeast"/>
        <w:rPr>
          <w:rFonts w:ascii="Bookman Old Style" w:eastAsia="Times New Roman" w:hAnsi="Bookman Old Style" w:cs="Times New Roman"/>
          <w:iCs/>
          <w:color w:val="333333"/>
          <w:lang w:eastAsia="sk-SK"/>
        </w:rPr>
      </w:pPr>
    </w:p>
    <w:p w:rsidR="0054057F" w:rsidRDefault="0054057F" w:rsidP="0096284A">
      <w:pPr>
        <w:shd w:val="clear" w:color="auto" w:fill="FFFFFF"/>
        <w:spacing w:after="150" w:line="285" w:lineRule="atLeast"/>
        <w:ind w:left="3540" w:firstLine="708"/>
        <w:rPr>
          <w:rFonts w:ascii="Bookman Old Style" w:eastAsia="Times New Roman" w:hAnsi="Bookman Old Style" w:cs="Times New Roman"/>
          <w:iCs/>
          <w:color w:val="333333"/>
          <w:lang w:eastAsia="sk-SK"/>
        </w:rPr>
      </w:pPr>
    </w:p>
    <w:p w:rsidR="0096284A" w:rsidRDefault="00293600" w:rsidP="0096284A">
      <w:pPr>
        <w:shd w:val="clear" w:color="auto" w:fill="FFFFFF"/>
        <w:spacing w:after="150" w:line="285" w:lineRule="atLeast"/>
        <w:ind w:left="3540" w:firstLine="708"/>
        <w:rPr>
          <w:rFonts w:ascii="Bookman Old Style" w:eastAsia="Times New Roman" w:hAnsi="Bookman Old Style" w:cs="Times New Roman"/>
          <w:iCs/>
          <w:color w:val="333333"/>
          <w:lang w:eastAsia="sk-SK"/>
        </w:rPr>
      </w:pPr>
      <w:r w:rsidRPr="00293600">
        <w:rPr>
          <w:rFonts w:ascii="Bookman Old Style" w:eastAsia="Times New Roman" w:hAnsi="Bookman Old Style" w:cs="Times New Roman"/>
          <w:iCs/>
          <w:color w:val="333333"/>
          <w:lang w:eastAsia="sk-SK"/>
        </w:rPr>
        <w:t xml:space="preserve">Predseda: </w:t>
      </w:r>
      <w:r w:rsidR="009248ED">
        <w:rPr>
          <w:rFonts w:ascii="Bookman Old Style" w:eastAsia="Times New Roman" w:hAnsi="Bookman Old Style" w:cs="Times New Roman"/>
          <w:iCs/>
          <w:color w:val="333333"/>
          <w:lang w:eastAsia="sk-SK"/>
        </w:rPr>
        <w:t>MUDr. Radovan Junas, MHA</w:t>
      </w:r>
    </w:p>
    <w:p w:rsidR="0096284A" w:rsidRDefault="0096284A" w:rsidP="0096284A">
      <w:pPr>
        <w:shd w:val="clear" w:color="auto" w:fill="FFFFFF"/>
        <w:spacing w:after="150" w:line="285" w:lineRule="atLeast"/>
        <w:ind w:left="3540" w:firstLine="708"/>
        <w:rPr>
          <w:rFonts w:ascii="Bookman Old Style" w:eastAsia="Times New Roman" w:hAnsi="Bookman Old Style" w:cs="Times New Roman"/>
          <w:iCs/>
          <w:color w:val="333333"/>
          <w:lang w:eastAsia="sk-SK"/>
        </w:rPr>
      </w:pPr>
    </w:p>
    <w:p w:rsidR="009146A0" w:rsidRPr="00293600" w:rsidRDefault="003A6360" w:rsidP="0096284A">
      <w:pPr>
        <w:shd w:val="clear" w:color="auto" w:fill="FFFFFF"/>
        <w:spacing w:after="150" w:line="285" w:lineRule="atLeast"/>
        <w:rPr>
          <w:rFonts w:ascii="Bookman Old Style" w:hAnsi="Bookman Old Style"/>
        </w:rPr>
      </w:pPr>
      <w:r>
        <w:rPr>
          <w:rFonts w:ascii="Bookman Old Style" w:eastAsia="Times New Roman" w:hAnsi="Bookman Old Style" w:cs="Times New Roman"/>
          <w:iCs/>
          <w:color w:val="333333"/>
          <w:lang w:eastAsia="sk-SK"/>
        </w:rPr>
        <w:t xml:space="preserve">Zapísala: </w:t>
      </w:r>
      <w:r w:rsidR="004837CD">
        <w:rPr>
          <w:rFonts w:ascii="Bookman Old Style" w:eastAsia="Times New Roman" w:hAnsi="Bookman Old Style" w:cs="Times New Roman"/>
          <w:iCs/>
          <w:color w:val="333333"/>
          <w:lang w:eastAsia="sk-SK"/>
        </w:rPr>
        <w:t>Mgr. Ľuba Ďurčová</w:t>
      </w:r>
      <w:r w:rsidR="00293600">
        <w:rPr>
          <w:rFonts w:ascii="Bookman Old Style" w:eastAsia="Times New Roman" w:hAnsi="Bookman Old Style" w:cs="Times New Roman"/>
          <w:color w:val="333333"/>
          <w:lang w:eastAsia="sk-SK"/>
        </w:rPr>
        <w:t xml:space="preserve"> </w:t>
      </w:r>
    </w:p>
    <w:sectPr w:rsidR="009146A0" w:rsidRPr="00293600" w:rsidSect="0018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94" w:rsidRDefault="00B61A94" w:rsidP="009F5679">
      <w:pPr>
        <w:spacing w:after="0" w:line="240" w:lineRule="auto"/>
      </w:pPr>
      <w:r>
        <w:separator/>
      </w:r>
    </w:p>
  </w:endnote>
  <w:endnote w:type="continuationSeparator" w:id="0">
    <w:p w:rsidR="00B61A94" w:rsidRDefault="00B61A94" w:rsidP="009F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94" w:rsidRDefault="00B61A94" w:rsidP="009F5679">
      <w:pPr>
        <w:spacing w:after="0" w:line="240" w:lineRule="auto"/>
      </w:pPr>
      <w:r>
        <w:separator/>
      </w:r>
    </w:p>
  </w:footnote>
  <w:footnote w:type="continuationSeparator" w:id="0">
    <w:p w:rsidR="00B61A94" w:rsidRDefault="00B61A94" w:rsidP="009F5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E"/>
    <w:multiLevelType w:val="hybridMultilevel"/>
    <w:tmpl w:val="79BC98B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0408"/>
    <w:multiLevelType w:val="hybridMultilevel"/>
    <w:tmpl w:val="36A6DC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97E89"/>
    <w:multiLevelType w:val="hybridMultilevel"/>
    <w:tmpl w:val="F606030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7E8E"/>
    <w:multiLevelType w:val="hybridMultilevel"/>
    <w:tmpl w:val="C2A0F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2D50"/>
    <w:multiLevelType w:val="hybridMultilevel"/>
    <w:tmpl w:val="225CA1B6"/>
    <w:lvl w:ilvl="0" w:tplc="1082CF7A">
      <w:start w:val="2"/>
      <w:numFmt w:val="bullet"/>
      <w:lvlText w:val="-"/>
      <w:lvlJc w:val="left"/>
      <w:pPr>
        <w:ind w:left="2490" w:hanging="360"/>
      </w:pPr>
      <w:rPr>
        <w:rFonts w:ascii="Bookman Old Style" w:eastAsiaTheme="minorHAnsi" w:hAnsi="Bookman Old Style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0472E91"/>
    <w:multiLevelType w:val="hybridMultilevel"/>
    <w:tmpl w:val="95FEA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57331"/>
    <w:multiLevelType w:val="hybridMultilevel"/>
    <w:tmpl w:val="7D26A050"/>
    <w:lvl w:ilvl="0" w:tplc="7A20C2E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1355591A"/>
    <w:multiLevelType w:val="hybridMultilevel"/>
    <w:tmpl w:val="40EAA9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5B03"/>
    <w:multiLevelType w:val="hybridMultilevel"/>
    <w:tmpl w:val="A686DB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646E8"/>
    <w:multiLevelType w:val="hybridMultilevel"/>
    <w:tmpl w:val="5F3E339E"/>
    <w:lvl w:ilvl="0" w:tplc="4F643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E7B61"/>
    <w:multiLevelType w:val="hybridMultilevel"/>
    <w:tmpl w:val="CF0A29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53FDD"/>
    <w:multiLevelType w:val="hybridMultilevel"/>
    <w:tmpl w:val="994C7D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001D7"/>
    <w:multiLevelType w:val="hybridMultilevel"/>
    <w:tmpl w:val="F73C69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C11DC"/>
    <w:multiLevelType w:val="hybridMultilevel"/>
    <w:tmpl w:val="A3964186"/>
    <w:lvl w:ilvl="0" w:tplc="3E7CA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94CFA"/>
    <w:multiLevelType w:val="hybridMultilevel"/>
    <w:tmpl w:val="612C6EC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60DE9"/>
    <w:multiLevelType w:val="hybridMultilevel"/>
    <w:tmpl w:val="D09CA46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57EB7"/>
    <w:multiLevelType w:val="hybridMultilevel"/>
    <w:tmpl w:val="F0442158"/>
    <w:lvl w:ilvl="0" w:tplc="24BA5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16CA1"/>
    <w:multiLevelType w:val="hybridMultilevel"/>
    <w:tmpl w:val="C9DEE57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4261A"/>
    <w:multiLevelType w:val="hybridMultilevel"/>
    <w:tmpl w:val="8B6E89A6"/>
    <w:lvl w:ilvl="0" w:tplc="C6B48E90">
      <w:start w:val="4"/>
      <w:numFmt w:val="bullet"/>
      <w:lvlText w:val="-"/>
      <w:lvlJc w:val="left"/>
      <w:pPr>
        <w:ind w:left="2484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2F4F1F8E"/>
    <w:multiLevelType w:val="hybridMultilevel"/>
    <w:tmpl w:val="CD1E78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34D53"/>
    <w:multiLevelType w:val="hybridMultilevel"/>
    <w:tmpl w:val="6D38A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72E27"/>
    <w:multiLevelType w:val="hybridMultilevel"/>
    <w:tmpl w:val="FE3CE058"/>
    <w:lvl w:ilvl="0" w:tplc="4C246DF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23AFF"/>
    <w:multiLevelType w:val="hybridMultilevel"/>
    <w:tmpl w:val="2A569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A7951"/>
    <w:multiLevelType w:val="hybridMultilevel"/>
    <w:tmpl w:val="D98A2F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F7CCF"/>
    <w:multiLevelType w:val="hybridMultilevel"/>
    <w:tmpl w:val="BDA60F2A"/>
    <w:lvl w:ilvl="0" w:tplc="6082E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B06B9"/>
    <w:multiLevelType w:val="hybridMultilevel"/>
    <w:tmpl w:val="C68EEC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217B0"/>
    <w:multiLevelType w:val="hybridMultilevel"/>
    <w:tmpl w:val="78E67178"/>
    <w:lvl w:ilvl="0" w:tplc="CE6E05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E68BB"/>
    <w:multiLevelType w:val="hybridMultilevel"/>
    <w:tmpl w:val="331C1B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60BB2"/>
    <w:multiLevelType w:val="hybridMultilevel"/>
    <w:tmpl w:val="1C1E0F7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374E1C"/>
    <w:multiLevelType w:val="hybridMultilevel"/>
    <w:tmpl w:val="4768E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B3BDB"/>
    <w:multiLevelType w:val="hybridMultilevel"/>
    <w:tmpl w:val="664A824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C55CE"/>
    <w:multiLevelType w:val="hybridMultilevel"/>
    <w:tmpl w:val="1FCAD64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B5ABD"/>
    <w:multiLevelType w:val="hybridMultilevel"/>
    <w:tmpl w:val="A686DB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D1320"/>
    <w:multiLevelType w:val="hybridMultilevel"/>
    <w:tmpl w:val="C2DCF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25318"/>
    <w:multiLevelType w:val="hybridMultilevel"/>
    <w:tmpl w:val="CD1E78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214DF"/>
    <w:multiLevelType w:val="hybridMultilevel"/>
    <w:tmpl w:val="9992FF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366B9A"/>
    <w:multiLevelType w:val="hybridMultilevel"/>
    <w:tmpl w:val="1FCAD64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01F55"/>
    <w:multiLevelType w:val="hybridMultilevel"/>
    <w:tmpl w:val="D09CA46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C04F8"/>
    <w:multiLevelType w:val="hybridMultilevel"/>
    <w:tmpl w:val="C756B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1D6C"/>
    <w:multiLevelType w:val="hybridMultilevel"/>
    <w:tmpl w:val="BA5269E0"/>
    <w:lvl w:ilvl="0" w:tplc="2F3A1054">
      <w:start w:val="1"/>
      <w:numFmt w:val="upperRoman"/>
      <w:lvlText w:val="%1."/>
      <w:lvlJc w:val="left"/>
      <w:pPr>
        <w:ind w:left="1080" w:hanging="720"/>
      </w:pPr>
      <w:rPr>
        <w:rFonts w:eastAsiaTheme="minorHAnsi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86FA1"/>
    <w:multiLevelType w:val="hybridMultilevel"/>
    <w:tmpl w:val="733420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670C8"/>
    <w:multiLevelType w:val="hybridMultilevel"/>
    <w:tmpl w:val="065A2C56"/>
    <w:lvl w:ilvl="0" w:tplc="AF165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B2905"/>
    <w:multiLevelType w:val="hybridMultilevel"/>
    <w:tmpl w:val="21D2FEA4"/>
    <w:lvl w:ilvl="0" w:tplc="CF1AC9A4">
      <w:start w:val="4"/>
      <w:numFmt w:val="bullet"/>
      <w:lvlText w:val="-"/>
      <w:lvlJc w:val="left"/>
      <w:pPr>
        <w:ind w:left="177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0"/>
  </w:num>
  <w:num w:numId="4">
    <w:abstractNumId w:val="40"/>
  </w:num>
  <w:num w:numId="5">
    <w:abstractNumId w:val="20"/>
  </w:num>
  <w:num w:numId="6">
    <w:abstractNumId w:val="9"/>
  </w:num>
  <w:num w:numId="7">
    <w:abstractNumId w:val="4"/>
  </w:num>
  <w:num w:numId="8">
    <w:abstractNumId w:val="35"/>
  </w:num>
  <w:num w:numId="9">
    <w:abstractNumId w:val="33"/>
  </w:num>
  <w:num w:numId="10">
    <w:abstractNumId w:val="27"/>
  </w:num>
  <w:num w:numId="11">
    <w:abstractNumId w:val="32"/>
  </w:num>
  <w:num w:numId="12">
    <w:abstractNumId w:val="8"/>
  </w:num>
  <w:num w:numId="13">
    <w:abstractNumId w:val="0"/>
  </w:num>
  <w:num w:numId="14">
    <w:abstractNumId w:val="38"/>
  </w:num>
  <w:num w:numId="15">
    <w:abstractNumId w:val="31"/>
  </w:num>
  <w:num w:numId="16">
    <w:abstractNumId w:val="36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1"/>
  </w:num>
  <w:num w:numId="21">
    <w:abstractNumId w:val="22"/>
  </w:num>
  <w:num w:numId="22">
    <w:abstractNumId w:val="17"/>
  </w:num>
  <w:num w:numId="23">
    <w:abstractNumId w:val="6"/>
  </w:num>
  <w:num w:numId="24">
    <w:abstractNumId w:val="30"/>
  </w:num>
  <w:num w:numId="25">
    <w:abstractNumId w:val="5"/>
  </w:num>
  <w:num w:numId="26">
    <w:abstractNumId w:val="29"/>
  </w:num>
  <w:num w:numId="27">
    <w:abstractNumId w:val="21"/>
  </w:num>
  <w:num w:numId="28">
    <w:abstractNumId w:val="42"/>
  </w:num>
  <w:num w:numId="29">
    <w:abstractNumId w:val="18"/>
  </w:num>
  <w:num w:numId="30">
    <w:abstractNumId w:val="15"/>
  </w:num>
  <w:num w:numId="31">
    <w:abstractNumId w:val="14"/>
  </w:num>
  <w:num w:numId="32">
    <w:abstractNumId w:val="37"/>
  </w:num>
  <w:num w:numId="33">
    <w:abstractNumId w:val="16"/>
  </w:num>
  <w:num w:numId="34">
    <w:abstractNumId w:val="13"/>
  </w:num>
  <w:num w:numId="35">
    <w:abstractNumId w:val="25"/>
  </w:num>
  <w:num w:numId="36">
    <w:abstractNumId w:val="3"/>
  </w:num>
  <w:num w:numId="37">
    <w:abstractNumId w:val="24"/>
  </w:num>
  <w:num w:numId="38">
    <w:abstractNumId w:val="1"/>
  </w:num>
  <w:num w:numId="39">
    <w:abstractNumId w:val="26"/>
  </w:num>
  <w:num w:numId="40">
    <w:abstractNumId w:val="39"/>
  </w:num>
  <w:num w:numId="41">
    <w:abstractNumId w:val="41"/>
  </w:num>
  <w:num w:numId="42">
    <w:abstractNumId w:val="34"/>
  </w:num>
  <w:num w:numId="43">
    <w:abstractNumId w:val="1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2A"/>
    <w:rsid w:val="00006E2B"/>
    <w:rsid w:val="00010DAB"/>
    <w:rsid w:val="00013CA2"/>
    <w:rsid w:val="00017F87"/>
    <w:rsid w:val="00037BFE"/>
    <w:rsid w:val="00045BB3"/>
    <w:rsid w:val="000468A7"/>
    <w:rsid w:val="00051ECE"/>
    <w:rsid w:val="00054464"/>
    <w:rsid w:val="000717E0"/>
    <w:rsid w:val="00084042"/>
    <w:rsid w:val="00086776"/>
    <w:rsid w:val="00095BB8"/>
    <w:rsid w:val="000A2EA6"/>
    <w:rsid w:val="000B4397"/>
    <w:rsid w:val="000B564B"/>
    <w:rsid w:val="000C1AB6"/>
    <w:rsid w:val="000C395A"/>
    <w:rsid w:val="000D6CDE"/>
    <w:rsid w:val="000E4733"/>
    <w:rsid w:val="000F6311"/>
    <w:rsid w:val="0010290A"/>
    <w:rsid w:val="00104E0E"/>
    <w:rsid w:val="001057DF"/>
    <w:rsid w:val="0010731E"/>
    <w:rsid w:val="0011055E"/>
    <w:rsid w:val="00112729"/>
    <w:rsid w:val="00130A6F"/>
    <w:rsid w:val="00144FF2"/>
    <w:rsid w:val="001548AA"/>
    <w:rsid w:val="00156C0B"/>
    <w:rsid w:val="00157A84"/>
    <w:rsid w:val="0016376A"/>
    <w:rsid w:val="00166F8B"/>
    <w:rsid w:val="00167487"/>
    <w:rsid w:val="00181593"/>
    <w:rsid w:val="00184306"/>
    <w:rsid w:val="0019240E"/>
    <w:rsid w:val="00196FB2"/>
    <w:rsid w:val="001A05F5"/>
    <w:rsid w:val="001C2FA2"/>
    <w:rsid w:val="001C545D"/>
    <w:rsid w:val="001F0CC7"/>
    <w:rsid w:val="0020011A"/>
    <w:rsid w:val="0020031A"/>
    <w:rsid w:val="00202AE8"/>
    <w:rsid w:val="00214FA5"/>
    <w:rsid w:val="002240D1"/>
    <w:rsid w:val="0023099E"/>
    <w:rsid w:val="0023107A"/>
    <w:rsid w:val="002339EB"/>
    <w:rsid w:val="0024023D"/>
    <w:rsid w:val="00247238"/>
    <w:rsid w:val="002518ED"/>
    <w:rsid w:val="0025269F"/>
    <w:rsid w:val="00266542"/>
    <w:rsid w:val="00293600"/>
    <w:rsid w:val="002A2549"/>
    <w:rsid w:val="002B374F"/>
    <w:rsid w:val="002C251A"/>
    <w:rsid w:val="002C5CBC"/>
    <w:rsid w:val="002E0955"/>
    <w:rsid w:val="002E4FC5"/>
    <w:rsid w:val="002F1BED"/>
    <w:rsid w:val="002F7FEB"/>
    <w:rsid w:val="00300AA8"/>
    <w:rsid w:val="00310545"/>
    <w:rsid w:val="0031425F"/>
    <w:rsid w:val="00321E8F"/>
    <w:rsid w:val="00341834"/>
    <w:rsid w:val="003617D1"/>
    <w:rsid w:val="00361E54"/>
    <w:rsid w:val="0036789A"/>
    <w:rsid w:val="00370189"/>
    <w:rsid w:val="00372E9A"/>
    <w:rsid w:val="003823AF"/>
    <w:rsid w:val="003840A3"/>
    <w:rsid w:val="00390852"/>
    <w:rsid w:val="003A11DB"/>
    <w:rsid w:val="003A6360"/>
    <w:rsid w:val="003A67D8"/>
    <w:rsid w:val="003B6CD9"/>
    <w:rsid w:val="003C311B"/>
    <w:rsid w:val="003C587C"/>
    <w:rsid w:val="003D1CFF"/>
    <w:rsid w:val="003E03F1"/>
    <w:rsid w:val="003E14BC"/>
    <w:rsid w:val="003E5D93"/>
    <w:rsid w:val="003F0CAC"/>
    <w:rsid w:val="003F2117"/>
    <w:rsid w:val="00402B80"/>
    <w:rsid w:val="00403F2F"/>
    <w:rsid w:val="0043738F"/>
    <w:rsid w:val="004530C0"/>
    <w:rsid w:val="00453375"/>
    <w:rsid w:val="00455DAA"/>
    <w:rsid w:val="00472059"/>
    <w:rsid w:val="004837CD"/>
    <w:rsid w:val="004A4A5C"/>
    <w:rsid w:val="004A5D6D"/>
    <w:rsid w:val="004C15B8"/>
    <w:rsid w:val="004D2FB6"/>
    <w:rsid w:val="004D4571"/>
    <w:rsid w:val="004E07C2"/>
    <w:rsid w:val="004E1E95"/>
    <w:rsid w:val="004E7C8E"/>
    <w:rsid w:val="005105D4"/>
    <w:rsid w:val="00532402"/>
    <w:rsid w:val="0054057F"/>
    <w:rsid w:val="0054288B"/>
    <w:rsid w:val="005578D5"/>
    <w:rsid w:val="00561EA7"/>
    <w:rsid w:val="00567339"/>
    <w:rsid w:val="005731CD"/>
    <w:rsid w:val="00574381"/>
    <w:rsid w:val="005774ED"/>
    <w:rsid w:val="005828D3"/>
    <w:rsid w:val="00593046"/>
    <w:rsid w:val="0059461D"/>
    <w:rsid w:val="005A38CA"/>
    <w:rsid w:val="005B5999"/>
    <w:rsid w:val="005B63AF"/>
    <w:rsid w:val="005B6F97"/>
    <w:rsid w:val="005C127F"/>
    <w:rsid w:val="005C2FC9"/>
    <w:rsid w:val="005C4BC4"/>
    <w:rsid w:val="005F3915"/>
    <w:rsid w:val="005F4444"/>
    <w:rsid w:val="005F6E0D"/>
    <w:rsid w:val="005F7FF3"/>
    <w:rsid w:val="00601717"/>
    <w:rsid w:val="006135A8"/>
    <w:rsid w:val="00616AD1"/>
    <w:rsid w:val="00623A5B"/>
    <w:rsid w:val="00625C2C"/>
    <w:rsid w:val="0063118C"/>
    <w:rsid w:val="00645639"/>
    <w:rsid w:val="006542FD"/>
    <w:rsid w:val="00655A35"/>
    <w:rsid w:val="006640E7"/>
    <w:rsid w:val="0066529B"/>
    <w:rsid w:val="00670EF5"/>
    <w:rsid w:val="006848CC"/>
    <w:rsid w:val="00691A2C"/>
    <w:rsid w:val="006B2CB4"/>
    <w:rsid w:val="006B5C7A"/>
    <w:rsid w:val="006D5F9A"/>
    <w:rsid w:val="006E0B12"/>
    <w:rsid w:val="00700938"/>
    <w:rsid w:val="0070165B"/>
    <w:rsid w:val="00701C93"/>
    <w:rsid w:val="00710339"/>
    <w:rsid w:val="00717E00"/>
    <w:rsid w:val="0072019F"/>
    <w:rsid w:val="007354FE"/>
    <w:rsid w:val="00752B6B"/>
    <w:rsid w:val="00775D9A"/>
    <w:rsid w:val="00784AD9"/>
    <w:rsid w:val="007930F0"/>
    <w:rsid w:val="00795199"/>
    <w:rsid w:val="007A3114"/>
    <w:rsid w:val="007A3288"/>
    <w:rsid w:val="007B5442"/>
    <w:rsid w:val="007D33ED"/>
    <w:rsid w:val="007D38E6"/>
    <w:rsid w:val="007D3EE8"/>
    <w:rsid w:val="007E043E"/>
    <w:rsid w:val="007F20E9"/>
    <w:rsid w:val="007F5964"/>
    <w:rsid w:val="00807387"/>
    <w:rsid w:val="00814D56"/>
    <w:rsid w:val="0083608C"/>
    <w:rsid w:val="0085197E"/>
    <w:rsid w:val="008551FC"/>
    <w:rsid w:val="00860814"/>
    <w:rsid w:val="00862F06"/>
    <w:rsid w:val="008631B8"/>
    <w:rsid w:val="008679BE"/>
    <w:rsid w:val="00881232"/>
    <w:rsid w:val="00884A2B"/>
    <w:rsid w:val="0089547F"/>
    <w:rsid w:val="008A22CF"/>
    <w:rsid w:val="008A3076"/>
    <w:rsid w:val="008A3BC1"/>
    <w:rsid w:val="008B677B"/>
    <w:rsid w:val="008C36EE"/>
    <w:rsid w:val="008D115E"/>
    <w:rsid w:val="008D296C"/>
    <w:rsid w:val="008D622A"/>
    <w:rsid w:val="008E5ECD"/>
    <w:rsid w:val="008F0ED3"/>
    <w:rsid w:val="008F15AF"/>
    <w:rsid w:val="008F304C"/>
    <w:rsid w:val="008F6CAC"/>
    <w:rsid w:val="00901994"/>
    <w:rsid w:val="009054EC"/>
    <w:rsid w:val="009146A0"/>
    <w:rsid w:val="00920713"/>
    <w:rsid w:val="009248ED"/>
    <w:rsid w:val="009279E8"/>
    <w:rsid w:val="00931865"/>
    <w:rsid w:val="00934837"/>
    <w:rsid w:val="00934E53"/>
    <w:rsid w:val="00935212"/>
    <w:rsid w:val="0093623E"/>
    <w:rsid w:val="00943446"/>
    <w:rsid w:val="009517DC"/>
    <w:rsid w:val="009533CA"/>
    <w:rsid w:val="0096284A"/>
    <w:rsid w:val="00964695"/>
    <w:rsid w:val="00972AA5"/>
    <w:rsid w:val="0098151B"/>
    <w:rsid w:val="009822BA"/>
    <w:rsid w:val="00993F04"/>
    <w:rsid w:val="0099590F"/>
    <w:rsid w:val="009A056F"/>
    <w:rsid w:val="009A304B"/>
    <w:rsid w:val="009A35E3"/>
    <w:rsid w:val="009C2172"/>
    <w:rsid w:val="009D0A67"/>
    <w:rsid w:val="009D0C00"/>
    <w:rsid w:val="009D102A"/>
    <w:rsid w:val="009D1A98"/>
    <w:rsid w:val="009D4802"/>
    <w:rsid w:val="009D6939"/>
    <w:rsid w:val="009E3158"/>
    <w:rsid w:val="009F02F4"/>
    <w:rsid w:val="009F4CF4"/>
    <w:rsid w:val="009F5679"/>
    <w:rsid w:val="00A0224C"/>
    <w:rsid w:val="00A027AA"/>
    <w:rsid w:val="00A07322"/>
    <w:rsid w:val="00A13749"/>
    <w:rsid w:val="00A16888"/>
    <w:rsid w:val="00A21D61"/>
    <w:rsid w:val="00A25047"/>
    <w:rsid w:val="00A268DC"/>
    <w:rsid w:val="00A4544C"/>
    <w:rsid w:val="00A47B05"/>
    <w:rsid w:val="00A86746"/>
    <w:rsid w:val="00A878C8"/>
    <w:rsid w:val="00AA00C2"/>
    <w:rsid w:val="00AA0B7E"/>
    <w:rsid w:val="00AA5FF2"/>
    <w:rsid w:val="00AB1DF9"/>
    <w:rsid w:val="00AB41DE"/>
    <w:rsid w:val="00AB58BC"/>
    <w:rsid w:val="00AC3BC0"/>
    <w:rsid w:val="00AC4000"/>
    <w:rsid w:val="00AD01CC"/>
    <w:rsid w:val="00AD70CF"/>
    <w:rsid w:val="00AE111F"/>
    <w:rsid w:val="00AE3482"/>
    <w:rsid w:val="00AF0D70"/>
    <w:rsid w:val="00B00B04"/>
    <w:rsid w:val="00B03693"/>
    <w:rsid w:val="00B1337C"/>
    <w:rsid w:val="00B15D9A"/>
    <w:rsid w:val="00B2561F"/>
    <w:rsid w:val="00B35648"/>
    <w:rsid w:val="00B35C0B"/>
    <w:rsid w:val="00B40B0E"/>
    <w:rsid w:val="00B53052"/>
    <w:rsid w:val="00B61A94"/>
    <w:rsid w:val="00B64AA7"/>
    <w:rsid w:val="00B668BD"/>
    <w:rsid w:val="00B775FB"/>
    <w:rsid w:val="00B9066E"/>
    <w:rsid w:val="00BA1CDC"/>
    <w:rsid w:val="00BA4FEB"/>
    <w:rsid w:val="00BA5232"/>
    <w:rsid w:val="00BB08DB"/>
    <w:rsid w:val="00BB46AC"/>
    <w:rsid w:val="00BC39A8"/>
    <w:rsid w:val="00BD191E"/>
    <w:rsid w:val="00BD1E2B"/>
    <w:rsid w:val="00BE5479"/>
    <w:rsid w:val="00C07B1C"/>
    <w:rsid w:val="00C232D3"/>
    <w:rsid w:val="00C27327"/>
    <w:rsid w:val="00C30D2A"/>
    <w:rsid w:val="00C34C41"/>
    <w:rsid w:val="00C36442"/>
    <w:rsid w:val="00C43354"/>
    <w:rsid w:val="00C57CAC"/>
    <w:rsid w:val="00C61687"/>
    <w:rsid w:val="00C70D5C"/>
    <w:rsid w:val="00C90A6C"/>
    <w:rsid w:val="00CA4C21"/>
    <w:rsid w:val="00CB2384"/>
    <w:rsid w:val="00CB7152"/>
    <w:rsid w:val="00CB764A"/>
    <w:rsid w:val="00CC288A"/>
    <w:rsid w:val="00CD1461"/>
    <w:rsid w:val="00CD495B"/>
    <w:rsid w:val="00CD76C4"/>
    <w:rsid w:val="00CF4256"/>
    <w:rsid w:val="00CF4766"/>
    <w:rsid w:val="00CF586C"/>
    <w:rsid w:val="00D22228"/>
    <w:rsid w:val="00D30EFD"/>
    <w:rsid w:val="00D33956"/>
    <w:rsid w:val="00D37B67"/>
    <w:rsid w:val="00D40959"/>
    <w:rsid w:val="00D441F9"/>
    <w:rsid w:val="00D54F9C"/>
    <w:rsid w:val="00D62910"/>
    <w:rsid w:val="00D66B11"/>
    <w:rsid w:val="00D66FEB"/>
    <w:rsid w:val="00D874F7"/>
    <w:rsid w:val="00DA5EDD"/>
    <w:rsid w:val="00DC620E"/>
    <w:rsid w:val="00DD193D"/>
    <w:rsid w:val="00DD6566"/>
    <w:rsid w:val="00DE6D61"/>
    <w:rsid w:val="00DF63A2"/>
    <w:rsid w:val="00E03DEC"/>
    <w:rsid w:val="00E1255A"/>
    <w:rsid w:val="00E144FC"/>
    <w:rsid w:val="00E23BE9"/>
    <w:rsid w:val="00E36125"/>
    <w:rsid w:val="00E42986"/>
    <w:rsid w:val="00E4666F"/>
    <w:rsid w:val="00E52D20"/>
    <w:rsid w:val="00E57991"/>
    <w:rsid w:val="00E6172D"/>
    <w:rsid w:val="00E6244D"/>
    <w:rsid w:val="00E63685"/>
    <w:rsid w:val="00E65F9A"/>
    <w:rsid w:val="00E70D10"/>
    <w:rsid w:val="00E84667"/>
    <w:rsid w:val="00E8519B"/>
    <w:rsid w:val="00E85CB4"/>
    <w:rsid w:val="00E960DC"/>
    <w:rsid w:val="00EA11F2"/>
    <w:rsid w:val="00EA35C9"/>
    <w:rsid w:val="00EA4FCA"/>
    <w:rsid w:val="00EA5905"/>
    <w:rsid w:val="00EB5B1D"/>
    <w:rsid w:val="00F223E5"/>
    <w:rsid w:val="00F25F9A"/>
    <w:rsid w:val="00F26E2C"/>
    <w:rsid w:val="00F32A7C"/>
    <w:rsid w:val="00F35DD0"/>
    <w:rsid w:val="00F4738B"/>
    <w:rsid w:val="00F8197F"/>
    <w:rsid w:val="00F922D2"/>
    <w:rsid w:val="00F95BE1"/>
    <w:rsid w:val="00F966D2"/>
    <w:rsid w:val="00F97CA7"/>
    <w:rsid w:val="00FB1B88"/>
    <w:rsid w:val="00FC34A4"/>
    <w:rsid w:val="00FC5462"/>
    <w:rsid w:val="00FD4F5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A884"/>
  <w15:docId w15:val="{83C2AA72-2514-4F0D-9535-B16EE2F0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4306"/>
  </w:style>
  <w:style w:type="paragraph" w:styleId="Nadpis5">
    <w:name w:val="heading 5"/>
    <w:basedOn w:val="Normlny"/>
    <w:link w:val="Nadpis5Char"/>
    <w:uiPriority w:val="9"/>
    <w:qFormat/>
    <w:rsid w:val="000B4397"/>
    <w:pPr>
      <w:spacing w:after="0" w:line="240" w:lineRule="auto"/>
      <w:outlineLvl w:val="4"/>
    </w:pPr>
    <w:rPr>
      <w:rFonts w:ascii="Trebuchet MS" w:eastAsia="Times New Roman" w:hAnsi="Trebuchet MS" w:cs="Times New Roman"/>
      <w:color w:val="336699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0B4397"/>
    <w:rPr>
      <w:rFonts w:ascii="Trebuchet MS" w:eastAsia="Times New Roman" w:hAnsi="Trebuchet MS" w:cs="Times New Roman"/>
      <w:color w:val="336699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0B4397"/>
    <w:rPr>
      <w:i/>
      <w:iCs/>
    </w:rPr>
  </w:style>
  <w:style w:type="character" w:styleId="Siln">
    <w:name w:val="Strong"/>
    <w:basedOn w:val="Predvolenpsmoodseku"/>
    <w:uiPriority w:val="22"/>
    <w:qFormat/>
    <w:rsid w:val="000B4397"/>
    <w:rPr>
      <w:b/>
      <w:bCs/>
    </w:rPr>
  </w:style>
  <w:style w:type="paragraph" w:styleId="Normlnywebov">
    <w:name w:val="Normal (Web)"/>
    <w:basedOn w:val="Normlny"/>
    <w:uiPriority w:val="99"/>
    <w:unhideWhenUsed/>
    <w:rsid w:val="000B43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C41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679B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5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5679"/>
  </w:style>
  <w:style w:type="paragraph" w:styleId="Pta">
    <w:name w:val="footer"/>
    <w:basedOn w:val="Normlny"/>
    <w:link w:val="PtaChar"/>
    <w:uiPriority w:val="99"/>
    <w:unhideWhenUsed/>
    <w:rsid w:val="009F5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924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7" w:color="DDDDDD"/>
            <w:bottom w:val="single" w:sz="6" w:space="0" w:color="DDDDDD"/>
            <w:right w:val="single" w:sz="6" w:space="7" w:color="DDDDDD"/>
          </w:divBdr>
          <w:divsChild>
            <w:div w:id="11132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3952">
                  <w:marLeft w:val="0"/>
                  <w:marRight w:val="0"/>
                  <w:marTop w:val="0"/>
                  <w:marBottom w:val="150"/>
                  <w:divBdr>
                    <w:top w:val="single" w:sz="6" w:space="11" w:color="DDDDDD"/>
                    <w:left w:val="single" w:sz="6" w:space="8" w:color="DDDDDD"/>
                    <w:bottom w:val="single" w:sz="6" w:space="5" w:color="DDDDDD"/>
                    <w:right w:val="single" w:sz="6" w:space="8" w:color="DDDDDD"/>
                  </w:divBdr>
                  <w:divsChild>
                    <w:div w:id="6366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Ľuba Ďurčová</dc:creator>
  <cp:lastModifiedBy>luba.durcova</cp:lastModifiedBy>
  <cp:revision>9</cp:revision>
  <cp:lastPrinted>2020-10-20T09:08:00Z</cp:lastPrinted>
  <dcterms:created xsi:type="dcterms:W3CDTF">2020-02-24T12:25:00Z</dcterms:created>
  <dcterms:modified xsi:type="dcterms:W3CDTF">2020-10-21T07:19:00Z</dcterms:modified>
</cp:coreProperties>
</file>